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D44" w:rsidRPr="00F36D44" w:rsidRDefault="00F36D44" w:rsidP="00F36D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 w:rsidRPr="00F36D4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Метод </w:t>
      </w:r>
      <w:proofErr w:type="spellStart"/>
      <w:r w:rsidRPr="00F36D4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мульттерапии</w:t>
      </w:r>
      <w:proofErr w:type="spellEnd"/>
      <w:r w:rsidRPr="00F36D4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F36D44" w:rsidRDefault="00F36D44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D44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Мульттерапию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рассматривают как одно из направлений 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арттерапии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(психотерапии искусством).</w:t>
      </w:r>
      <w:r w:rsidR="00F36D44" w:rsidRPr="00F36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6D44" w:rsidRPr="005F6BA6" w:rsidRDefault="00F36D44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мульттерапии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выделить два</w:t>
      </w: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направления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36D44" w:rsidRPr="005F6BA6" w:rsidRDefault="00F36D44" w:rsidP="00F36D4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  –</w:t>
      </w:r>
      <w:proofErr w:type="gram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мультфильмов</w:t>
      </w:r>
    </w:p>
    <w:p w:rsidR="00F36D44" w:rsidRPr="005F6BA6" w:rsidRDefault="00F36D44" w:rsidP="00F36D4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Пассивное – </w:t>
      </w: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просмотр мультфильмов</w:t>
      </w:r>
    </w:p>
    <w:p w:rsid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D44" w:rsidRPr="005F6BA6" w:rsidRDefault="00F36D44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hAnsi="Tahoma" w:cs="Tahoma"/>
          <w:color w:val="464646"/>
          <w:shd w:val="clear" w:color="auto" w:fill="F9FAFA"/>
        </w:rPr>
        <w:t xml:space="preserve">Проводится в групповой и подгрупповой и индивидуальной форме. При подборе мультфильма важна его тематика, т.к. при просмотре ребенок выявляет и осознает свои проблемы и ищет пути решения их. Для проведения пассивной </w:t>
      </w:r>
      <w:proofErr w:type="spellStart"/>
      <w:r>
        <w:rPr>
          <w:rFonts w:ascii="Tahoma" w:hAnsi="Tahoma" w:cs="Tahoma"/>
          <w:color w:val="464646"/>
          <w:shd w:val="clear" w:color="auto" w:fill="F9FAFA"/>
        </w:rPr>
        <w:t>мульттерапии</w:t>
      </w:r>
      <w:proofErr w:type="spellEnd"/>
      <w:r>
        <w:rPr>
          <w:rFonts w:ascii="Tahoma" w:hAnsi="Tahoma" w:cs="Tahoma"/>
          <w:color w:val="464646"/>
          <w:shd w:val="clear" w:color="auto" w:fill="F9FAFA"/>
        </w:rPr>
        <w:t xml:space="preserve"> необходима аудио- и видеоаппаратура, телевизор или интерактивная доска. Педагог в процессе образовательной деятельности должен обязательно смотреть мультфильм вместе с детьми, комментировать происходящее, задавать вопросы детям, отвечать на вопросы детей, обсуждать поведение героев.  Просмотр мультфильма оказывает большое влияние на развитие эмоциональной и нравственной сферы ребенка. Ребенок учится бороться с трудностями, преодолевать страхи, уважительно относиться к людям, сопереживать другим, дружить, позитивно воспринимать себя и других.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просмотра мультфильмов у детей формируются:</w:t>
      </w:r>
    </w:p>
    <w:p w:rsidR="005F6BA6" w:rsidRPr="005F6BA6" w:rsidRDefault="005F6BA6" w:rsidP="00F36D4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Понятия о добре и зле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Мультфильмы в помощь: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«Ну, погоди», «Леопольд», «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Лунтик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«Волшебник изумрудного города», "Фунтик", "Крокодил Гена"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13085" cy="1135380"/>
            <wp:effectExtent l="0" t="0" r="6350" b="7620"/>
            <wp:docPr id="8" name="Рисунок 8" descr="Мульттерапия Развитие эмоциональной и нравственной сферы ребе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льттерапия Развитие эмоциональной и нравственной сферы ребен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026" cy="114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распознавать чувства и эмоции.</w:t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"Паровозик из 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Ромашково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"Ежик в тумане", "Ежик и Медвежонок", "Ох и Ах", "Просто так", "Дорожная сказка", "Чучело-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мяучело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мультфильмы про лисенка «Мотылек», «Сказка о старом эхо»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05526" cy="1188720"/>
            <wp:effectExtent l="0" t="0" r="9525" b="0"/>
            <wp:docPr id="7" name="Рисунок 7" descr="https://www.b17.ru/foto/uploaded/473bdef80ce2dc11fcb3f2be02075f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17.ru/foto/uploaded/473bdef80ce2dc11fcb3f2be02075f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533" cy="1199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 плохое и хорошее поведение, полезные привычки: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"Антошка","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Нехочуха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"Осторожно, обезьянки", "Морозко", "Двенадцать месяцев", "Коза-Дереза", "Бобик в гостях у Барбоса", "Замок лгунов", "песенка Мышонка", "Три котенка", "Уроки тетушки Совы", "В стране невыученных уроков", "Как стать большим", "Остров ошибок", "Дядя Степа",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Мойдодыр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"Маша и волшебное варенье"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86064" cy="1120140"/>
            <wp:effectExtent l="0" t="0" r="0" b="3810"/>
            <wp:docPr id="6" name="Рисунок 6" descr="https://www.b17.ru/foto/uploaded/36ea1eea2d4218095e499328dbaf96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b17.ru/foto/uploaded/36ea1eea2d4218095e499328dbaf96c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060" cy="112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Просматривая «</w:t>
      </w: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мультики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ребенок учится:</w:t>
      </w:r>
    </w:p>
    <w:p w:rsidR="005F6BA6" w:rsidRPr="005F6BA6" w:rsidRDefault="005F6BA6" w:rsidP="00F36D4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преодолевать свои страхи: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"Трусливый заяц (заяц-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хваста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)", "Ничуть не страшно", "Зайчонок и муха",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Тараканище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49780" cy="1250952"/>
            <wp:effectExtent l="0" t="0" r="7620" b="6350"/>
            <wp:docPr id="5" name="Рисунок 5" descr="https://www.b17.ru/foto/uploaded/4c682cae1eec0aa0d2f7590376ff7e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b17.ru/foto/uploaded/4c682cae1eec0aa0d2f7590376ff7e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941" cy="126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бороться с трудностями: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"Ивашка из дворца пионеров", "Необыкновенный матч", "Масленица",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Чипполино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"Храбрый Олененок", "Буратино", "Снежная Королева"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69323" cy="1562100"/>
            <wp:effectExtent l="0" t="0" r="7620" b="0"/>
            <wp:docPr id="4" name="Рисунок 4" descr="https://www.b17.ru/foto/uploaded/255b704d129ee2a1dfd5414334dde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b17.ru/foto/uploaded/255b704d129ee2a1dfd5414334dde07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21" cy="157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уважительно относиться к другим: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"Чудесный колокольчик", "Голубой щенок", "Морозко",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Бонифаций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"Живая игрушка"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49780" cy="1536749"/>
            <wp:effectExtent l="0" t="0" r="7620" b="6350"/>
            <wp:docPr id="3" name="Рисунок 3" descr="https://www.b17.ru/foto/uploaded/00f96cfbcffdc5c18e1d655e949c5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b17.ru/foto/uploaded/00f96cfbcffdc5c18e1d655e949c598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175" cy="15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дружбе и взаимовыручке, сопереживать и проявлять сочувствие: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"Винни-Пух", "Птичка 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Карлсон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"Простоквашино</w:t>
      </w:r>
      <w:proofErr w:type="gram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  "</w:t>
      </w:r>
      <w:proofErr w:type="gram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крокодил Гена", "Бременские музыканты", "По дороге с облаками", "мультфильмы 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Сутеева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"Теремок",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Маугли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"Фунтик"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10740" cy="1456411"/>
            <wp:effectExtent l="0" t="0" r="3810" b="0"/>
            <wp:docPr id="2" name="Рисунок 2" descr="https://www.b17.ru/foto/uploaded/8b2f7fc43a85a16d16546e8f716af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b17.ru/foto/uploaded/8b2f7fc43a85a16d16546e8f716af83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324" cy="146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позитивно воспринимать себя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"Крошка Енот", "попугай Кеша", опять же "Винни-Пух" и "</w:t>
      </w:r>
      <w:proofErr w:type="spell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Карлсон</w:t>
      </w:r>
      <w:proofErr w:type="spell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"Рыжий-конопатый"</w:t>
      </w:r>
    </w:p>
    <w:p w:rsidR="005F6BA6" w:rsidRPr="005F6BA6" w:rsidRDefault="005F6BA6" w:rsidP="00F36D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240280" cy="1575255"/>
            <wp:effectExtent l="0" t="0" r="7620" b="6350"/>
            <wp:docPr id="1" name="Рисунок 1" descr="https://www.b17.ru/foto/uploaded/68a6364690358cf12d1aa711e84b19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b17.ru/foto/uploaded/68a6364690358cf12d1aa711e84b196c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982" cy="1586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Дополняйте и расширяйте </w:t>
      </w:r>
      <w:proofErr w:type="gramStart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)</w:t>
      </w:r>
      <w:proofErr w:type="gramEnd"/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Важный момент:</w:t>
      </w: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будьте рядом во время просмотра, чтобы объяснить непонятный момент, отразить свое отношение к происходящему, помогите ребенку отреагировать возникающие эмоции.</w:t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подобранные мультфильмы помогают ребенку полноценно и эффективно взаимодействовать с окружающим миром.</w:t>
      </w:r>
    </w:p>
    <w:p w:rsidR="005F6BA6" w:rsidRPr="00F36D44" w:rsidRDefault="005F6BA6" w:rsidP="00F36D4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</w:pPr>
      <w:r w:rsidRPr="00F36D44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5 мультиков о школе</w:t>
      </w:r>
    </w:p>
    <w:p w:rsidR="005F6BA6" w:rsidRPr="005F6BA6" w:rsidRDefault="005F6BA6" w:rsidP="00F36D4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Приключения запятой и точки</w:t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Поучительный мультфильм о том, что лентяй и плут всегда будет наказан за свои проступки.</w:t>
      </w:r>
    </w:p>
    <w:p w:rsidR="005F6BA6" w:rsidRPr="005F6BA6" w:rsidRDefault="005F6BA6" w:rsidP="00F36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F6BA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Мальчик Боря получил по русскому языку двойку. Он хочет обмануть учительницу и подделывает её исправления синими чернилами. Мальчик мечтает, как обвинит учительницу в невнимательности. Но не тут-то было.</w:t>
      </w:r>
    </w:p>
    <w:p w:rsidR="005F6BA6" w:rsidRPr="00F36D44" w:rsidRDefault="005F6BA6" w:rsidP="00F36D44">
      <w:pPr>
        <w:pStyle w:val="3"/>
        <w:shd w:val="clear" w:color="auto" w:fill="FFFFFF"/>
        <w:spacing w:before="0" w:beforeAutospacing="0" w:after="0" w:afterAutospacing="0"/>
        <w:rPr>
          <w:color w:val="262626"/>
          <w:sz w:val="24"/>
          <w:szCs w:val="24"/>
        </w:rPr>
      </w:pPr>
      <w:r w:rsidRPr="00F36D44">
        <w:rPr>
          <w:color w:val="262626"/>
          <w:sz w:val="24"/>
          <w:szCs w:val="24"/>
        </w:rPr>
        <w:t>Вовка в Тридевятом царстве</w:t>
      </w:r>
    </w:p>
    <w:p w:rsidR="005F6BA6" w:rsidRPr="00F36D44" w:rsidRDefault="005F6BA6" w:rsidP="00F36D44">
      <w:pPr>
        <w:pStyle w:val="jsx-2895699717"/>
        <w:shd w:val="clear" w:color="auto" w:fill="FFFFFF"/>
        <w:spacing w:before="0" w:beforeAutospacing="0" w:after="0" w:afterAutospacing="0"/>
        <w:rPr>
          <w:color w:val="262626"/>
        </w:rPr>
      </w:pPr>
      <w:r w:rsidRPr="00F36D44">
        <w:rPr>
          <w:color w:val="262626"/>
        </w:rPr>
        <w:t>Каждый ребёнок мечтает только и делать, что ничего не делать. Но потом, оказывается, что это не так уж весело. История о Вовке, который путешествует по Тридевятому царству, и являет собой пример беспросветного тунеядца, поучительна.</w:t>
      </w:r>
    </w:p>
    <w:p w:rsidR="005F6BA6" w:rsidRPr="00F36D44" w:rsidRDefault="005F6BA6" w:rsidP="00F36D44">
      <w:pPr>
        <w:pStyle w:val="3"/>
        <w:shd w:val="clear" w:color="auto" w:fill="FFFFFF"/>
        <w:spacing w:before="0" w:beforeAutospacing="0" w:after="0" w:afterAutospacing="0"/>
        <w:rPr>
          <w:color w:val="262626"/>
          <w:sz w:val="24"/>
          <w:szCs w:val="24"/>
        </w:rPr>
      </w:pPr>
      <w:r w:rsidRPr="00F36D44">
        <w:rPr>
          <w:color w:val="262626"/>
          <w:sz w:val="24"/>
          <w:szCs w:val="24"/>
        </w:rPr>
        <w:t>В стране Невыученных уроков</w:t>
      </w:r>
    </w:p>
    <w:p w:rsidR="005F6BA6" w:rsidRPr="00F36D44" w:rsidRDefault="005F6BA6" w:rsidP="00F36D44">
      <w:pPr>
        <w:pStyle w:val="jsx-2895699717"/>
        <w:shd w:val="clear" w:color="auto" w:fill="FFFFFF"/>
        <w:spacing w:before="0" w:beforeAutospacing="0" w:after="0" w:afterAutospacing="0"/>
        <w:rPr>
          <w:color w:val="262626"/>
        </w:rPr>
      </w:pPr>
      <w:r w:rsidRPr="00F36D44">
        <w:rPr>
          <w:color w:val="262626"/>
        </w:rPr>
        <w:t>Сказка о нерадивом ученике, который попадает в волшебный мир, сложенный из его ошибок.</w:t>
      </w:r>
    </w:p>
    <w:p w:rsidR="005F6BA6" w:rsidRPr="00F36D44" w:rsidRDefault="005F6BA6" w:rsidP="00F36D44">
      <w:pPr>
        <w:pStyle w:val="3"/>
        <w:shd w:val="clear" w:color="auto" w:fill="FFFFFF"/>
        <w:spacing w:before="0" w:beforeAutospacing="0" w:after="0" w:afterAutospacing="0"/>
        <w:rPr>
          <w:color w:val="262626"/>
          <w:sz w:val="24"/>
          <w:szCs w:val="24"/>
        </w:rPr>
      </w:pPr>
      <w:r w:rsidRPr="00F36D44">
        <w:rPr>
          <w:color w:val="262626"/>
          <w:sz w:val="24"/>
          <w:szCs w:val="24"/>
        </w:rPr>
        <w:t>Остров ошибок</w:t>
      </w:r>
    </w:p>
    <w:p w:rsidR="002A3960" w:rsidRPr="00F36D44" w:rsidRDefault="005F6BA6" w:rsidP="00F36D44">
      <w:pPr>
        <w:spacing w:after="0" w:line="240" w:lineRule="auto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F36D44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Важно задумываться о последствиях наших дел, даже когда они кажутся незначительными.</w:t>
      </w:r>
    </w:p>
    <w:p w:rsidR="005F6BA6" w:rsidRPr="00F36D44" w:rsidRDefault="005F6BA6" w:rsidP="00F36D44">
      <w:pPr>
        <w:pStyle w:val="3"/>
        <w:shd w:val="clear" w:color="auto" w:fill="FFFFFF"/>
        <w:spacing w:before="0" w:beforeAutospacing="0" w:after="0" w:afterAutospacing="0"/>
        <w:rPr>
          <w:color w:val="262626"/>
          <w:sz w:val="24"/>
          <w:szCs w:val="24"/>
        </w:rPr>
      </w:pPr>
      <w:r w:rsidRPr="00F36D44">
        <w:rPr>
          <w:color w:val="262626"/>
          <w:sz w:val="24"/>
          <w:szCs w:val="24"/>
        </w:rPr>
        <w:t>На задней парте</w:t>
      </w:r>
    </w:p>
    <w:p w:rsidR="005F6BA6" w:rsidRPr="00F36D44" w:rsidRDefault="005F6BA6" w:rsidP="00F36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D44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Знания нужны не только для того, чтобы умничать на уроках, но и в реальной жизни.</w:t>
      </w:r>
    </w:p>
    <w:sectPr w:rsidR="005F6BA6" w:rsidRPr="00F3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3C50"/>
    <w:multiLevelType w:val="multilevel"/>
    <w:tmpl w:val="124E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20AC3"/>
    <w:multiLevelType w:val="multilevel"/>
    <w:tmpl w:val="2DD2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E01BB"/>
    <w:multiLevelType w:val="multilevel"/>
    <w:tmpl w:val="0B8A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CC556E"/>
    <w:multiLevelType w:val="multilevel"/>
    <w:tmpl w:val="3560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F4AC9"/>
    <w:multiLevelType w:val="multilevel"/>
    <w:tmpl w:val="721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95E75"/>
    <w:multiLevelType w:val="multilevel"/>
    <w:tmpl w:val="F1D8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BF6553"/>
    <w:multiLevelType w:val="multilevel"/>
    <w:tmpl w:val="EBDE4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E85C90"/>
    <w:multiLevelType w:val="multilevel"/>
    <w:tmpl w:val="B892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FE0E06"/>
    <w:multiLevelType w:val="multilevel"/>
    <w:tmpl w:val="4106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BA6"/>
    <w:rsid w:val="002A3960"/>
    <w:rsid w:val="00545E28"/>
    <w:rsid w:val="005F6BA6"/>
    <w:rsid w:val="00A10D82"/>
    <w:rsid w:val="00F3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4B40A-AA4B-40B8-B996-0C19F32A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6B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jsx-2895699717">
    <w:name w:val="jsx-2895699717"/>
    <w:basedOn w:val="a"/>
    <w:rsid w:val="005F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5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5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Зямилев</dc:creator>
  <cp:keywords/>
  <dc:description/>
  <cp:lastModifiedBy>Ильдар Зямилев</cp:lastModifiedBy>
  <cp:revision>2</cp:revision>
  <cp:lastPrinted>2022-03-29T17:36:00Z</cp:lastPrinted>
  <dcterms:created xsi:type="dcterms:W3CDTF">2022-04-03T13:47:00Z</dcterms:created>
  <dcterms:modified xsi:type="dcterms:W3CDTF">2022-04-03T13:47:00Z</dcterms:modified>
</cp:coreProperties>
</file>